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4817" w14:textId="17816E1B" w:rsidR="0050283B" w:rsidRDefault="00E40B63" w:rsidP="00E40B63">
      <w:pPr>
        <w:tabs>
          <w:tab w:val="left" w:pos="1843"/>
          <w:tab w:val="left" w:pos="6061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B1FCC4" wp14:editId="1334A3B2">
                <wp:simplePos x="0" y="0"/>
                <wp:positionH relativeFrom="column">
                  <wp:posOffset>-60158</wp:posOffset>
                </wp:positionH>
                <wp:positionV relativeFrom="paragraph">
                  <wp:posOffset>-60158</wp:posOffset>
                </wp:positionV>
                <wp:extent cx="9837821" cy="6690360"/>
                <wp:effectExtent l="76200" t="76200" r="68580" b="723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7821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B8E9" w14:textId="3B74A4F7" w:rsidR="00E40B63" w:rsidRPr="00E40B63" w:rsidRDefault="00F66768" w:rsidP="00E40B63">
                            <w:pPr>
                              <w:ind w:firstLineChars="100" w:firstLine="1200"/>
                              <w:rPr>
                                <w:rFonts w:ascii="HGS創英角ｺﾞｼｯｸUB" w:eastAsia="HGS創英角ｺﾞｼｯｸUB" w:hAnsi="HGS創英角ｺﾞｼｯｸUB"/>
                                <w:sz w:val="120"/>
                                <w:szCs w:val="120"/>
                                <w:u w:val="double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  <w:u w:val="double"/>
                              </w:rPr>
                              <w:t>年末年始</w:t>
                            </w:r>
                            <w:r w:rsid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  <w:u w:val="double"/>
                              </w:rPr>
                              <w:t>の</w:t>
                            </w:r>
                            <w:r w:rsidR="00E40B63"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  <w:u w:val="double"/>
                              </w:rPr>
                              <w:t>開館中止の</w:t>
                            </w:r>
                          </w:p>
                          <w:p w14:paraId="1A352725" w14:textId="748A2CB1" w:rsidR="00E40B63" w:rsidRPr="00E40B63" w:rsidRDefault="00E40B63" w:rsidP="00C03FA8">
                            <w:pPr>
                              <w:ind w:firstLineChars="900" w:firstLine="9900"/>
                              <w:rPr>
                                <w:rFonts w:ascii="HGS創英角ｺﾞｼｯｸUB" w:eastAsia="HGS創英角ｺﾞｼｯｸUB" w:hAnsi="HGS創英角ｺﾞｼｯｸUB"/>
                                <w:sz w:val="110"/>
                                <w:szCs w:val="110"/>
                                <w:u w:val="double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110"/>
                                <w:szCs w:val="110"/>
                                <w:u w:val="double"/>
                              </w:rPr>
                              <w:t>お知らせ</w:t>
                            </w:r>
                          </w:p>
                          <w:p w14:paraId="394FA2FC" w14:textId="77777777" w:rsidR="00E40B63" w:rsidRDefault="00E40B63" w:rsidP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大晦日から元旦にかけて、毎年開館しており</w:t>
                            </w:r>
                          </w:p>
                          <w:p w14:paraId="7CDDF32D" w14:textId="77777777" w:rsidR="008467F3" w:rsidRDefault="00E40B63" w:rsidP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ましたが、新型コロナウ</w:t>
                            </w:r>
                            <w:r w:rsidR="00C03FA8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イ</w:t>
                            </w:r>
                          </w:p>
                          <w:p w14:paraId="54098FCF" w14:textId="134FF104" w:rsidR="00E40B63" w:rsidRDefault="00E40B63" w:rsidP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ルス感染拡大防止の</w:t>
                            </w:r>
                          </w:p>
                          <w:p w14:paraId="7A665432" w14:textId="77777777" w:rsidR="00C03FA8" w:rsidRDefault="00E40B63" w:rsidP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措置として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年末年始の</w:t>
                            </w: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開館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を</w:t>
                            </w: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中止と致し</w:t>
                            </w:r>
                          </w:p>
                          <w:p w14:paraId="6A445B9C" w14:textId="623084DF" w:rsidR="00E40B63" w:rsidRPr="00E40B63" w:rsidRDefault="00E40B63" w:rsidP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ました。ご了承をお願い致します。</w:t>
                            </w:r>
                          </w:p>
                          <w:p w14:paraId="5A3EF5BA" w14:textId="77777777" w:rsidR="00E40B63" w:rsidRDefault="00E40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1F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75pt;margin-top:-4.75pt;width:774.65pt;height:52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" strokecolor="red" strokeweight="12.5pt">
                <v:textbox>
                  <w:txbxContent>
                    <w:p w14:paraId="0F99B8E9" w14:textId="3B74A4F7" w:rsidR="00E40B63" w:rsidRPr="00E40B63" w:rsidRDefault="00F66768" w:rsidP="00E40B63">
                      <w:pPr>
                        <w:ind w:firstLineChars="100" w:firstLine="1200"/>
                        <w:rPr>
                          <w:rFonts w:ascii="HGS創英角ｺﾞｼｯｸUB" w:eastAsia="HGS創英角ｺﾞｼｯｸUB" w:hAnsi="HGS創英角ｺﾞｼｯｸUB"/>
                          <w:sz w:val="120"/>
                          <w:szCs w:val="120"/>
                          <w:u w:val="double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  <w:u w:val="double"/>
                        </w:rPr>
                        <w:t>年末年始</w:t>
                      </w:r>
                      <w:r w:rsidR="00E40B63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  <w:u w:val="double"/>
                        </w:rPr>
                        <w:t>の</w:t>
                      </w:r>
                      <w:r w:rsidR="00E40B63" w:rsidRPr="00E40B63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  <w:u w:val="double"/>
                        </w:rPr>
                        <w:t>開館中止の</w:t>
                      </w:r>
                    </w:p>
                    <w:p w14:paraId="1A352725" w14:textId="748A2CB1" w:rsidR="00E40B63" w:rsidRPr="00E40B63" w:rsidRDefault="00E40B63" w:rsidP="00C03FA8">
                      <w:pPr>
                        <w:ind w:firstLineChars="900" w:firstLine="9900"/>
                        <w:rPr>
                          <w:rFonts w:ascii="HGS創英角ｺﾞｼｯｸUB" w:eastAsia="HGS創英角ｺﾞｼｯｸUB" w:hAnsi="HGS創英角ｺﾞｼｯｸUB"/>
                          <w:sz w:val="110"/>
                          <w:szCs w:val="110"/>
                          <w:u w:val="double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110"/>
                          <w:szCs w:val="110"/>
                          <w:u w:val="double"/>
                        </w:rPr>
                        <w:t>お知らせ</w:t>
                      </w:r>
                    </w:p>
                    <w:p w14:paraId="394FA2FC" w14:textId="77777777" w:rsidR="00E40B63" w:rsidRDefault="00E40B63" w:rsidP="00E40B63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大晦日から元旦にかけて、毎年開館しており</w:t>
                      </w:r>
                    </w:p>
                    <w:p w14:paraId="7CDDF32D" w14:textId="77777777" w:rsidR="008467F3" w:rsidRDefault="00E40B63" w:rsidP="00E40B63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ましたが、新型コロナウ</w:t>
                      </w:r>
                      <w:r w:rsidR="00C03FA8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イ</w:t>
                      </w:r>
                    </w:p>
                    <w:p w14:paraId="54098FCF" w14:textId="134FF104" w:rsidR="00E40B63" w:rsidRDefault="00E40B63" w:rsidP="00E40B63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ルス感染拡大防止の</w:t>
                      </w:r>
                    </w:p>
                    <w:p w14:paraId="7A665432" w14:textId="77777777" w:rsidR="00C03FA8" w:rsidRDefault="00E40B63" w:rsidP="00E40B63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措置として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年末年始の</w:t>
                      </w: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開館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を</w:t>
                      </w: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中止と致し</w:t>
                      </w:r>
                    </w:p>
                    <w:p w14:paraId="6A445B9C" w14:textId="623084DF" w:rsidR="00E40B63" w:rsidRPr="00E40B63" w:rsidRDefault="00E40B63" w:rsidP="00E40B63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ました。ご了承をお願い致します。</w:t>
                      </w:r>
                    </w:p>
                    <w:p w14:paraId="5A3EF5BA" w14:textId="77777777" w:rsidR="00E40B63" w:rsidRDefault="00E40B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E971F" wp14:editId="65A0DC90">
                <wp:simplePos x="0" y="0"/>
                <wp:positionH relativeFrom="column">
                  <wp:posOffset>4262120</wp:posOffset>
                </wp:positionH>
                <wp:positionV relativeFrom="paragraph">
                  <wp:posOffset>5245845</wp:posOffset>
                </wp:positionV>
                <wp:extent cx="5325035" cy="1075765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035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768C1E" w14:textId="1E3D7592" w:rsidR="00E40B63" w:rsidRPr="00E40B63" w:rsidRDefault="00E40B6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苫小牧市緑ケ丘公園（緑ケ丘公園・緑ケ丘公園展望台</w:t>
                            </w:r>
                            <w:r w:rsidRPr="00E40B6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BFF2D19" w14:textId="425DC335" w:rsidR="00E40B63" w:rsidRPr="00E40B63" w:rsidRDefault="00E40B63" w:rsidP="00E40B63">
                            <w:pPr>
                              <w:ind w:firstLineChars="600" w:firstLine="192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指定</w:t>
                            </w:r>
                            <w:r w:rsidRPr="00E40B6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管理者　長岡造園株式会社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971F" id="テキスト ボックス 1" o:spid="_x0000_s1027" type="#_x0000_t202" style="position:absolute;margin-left:335.6pt;margin-top:413.05pt;width:419.3pt;height:8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" fillcolor="white [3201]" strokeweight=".5pt">
                <v:textbox>
                  <w:txbxContent>
                    <w:p w14:paraId="04768C1E" w14:textId="1E3D7592" w:rsidR="00E40B63" w:rsidRPr="00E40B63" w:rsidRDefault="00E40B63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苫小牧市緑ケ丘公園（緑ケ丘公園・緑ケ丘公園展望台</w:t>
                      </w:r>
                      <w:r w:rsidRPr="00E40B6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)</w:t>
                      </w:r>
                    </w:p>
                    <w:p w14:paraId="6BFF2D19" w14:textId="425DC335" w:rsidR="00E40B63" w:rsidRPr="00E40B63" w:rsidRDefault="00E40B63" w:rsidP="00E40B63">
                      <w:pPr>
                        <w:ind w:firstLineChars="600" w:firstLine="1920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指定</w:t>
                      </w:r>
                      <w:r w:rsidRPr="00E40B6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管理者　長岡造園株式会社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283B" w:rsidSect="00F667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EC99" w14:textId="77777777" w:rsidR="00770C26" w:rsidRDefault="00770C26" w:rsidP="00E40B63">
      <w:r>
        <w:separator/>
      </w:r>
    </w:p>
  </w:endnote>
  <w:endnote w:type="continuationSeparator" w:id="0">
    <w:p w14:paraId="70660B07" w14:textId="77777777" w:rsidR="00770C26" w:rsidRDefault="00770C26" w:rsidP="00E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7163" w14:textId="77777777" w:rsidR="00770C26" w:rsidRDefault="00770C26" w:rsidP="00E40B63">
      <w:r>
        <w:separator/>
      </w:r>
    </w:p>
  </w:footnote>
  <w:footnote w:type="continuationSeparator" w:id="0">
    <w:p w14:paraId="150E304C" w14:textId="77777777" w:rsidR="00770C26" w:rsidRDefault="00770C26" w:rsidP="00E4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8"/>
    <w:rsid w:val="0050283B"/>
    <w:rsid w:val="00770C26"/>
    <w:rsid w:val="008467F3"/>
    <w:rsid w:val="009B64F8"/>
    <w:rsid w:val="00C03FA8"/>
    <w:rsid w:val="00E40B63"/>
    <w:rsid w:val="00F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A4210"/>
  <w15:chartTrackingRefBased/>
  <w15:docId w15:val="{29645DA0-C76D-4BF6-81C3-7FFC45CC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B63"/>
  </w:style>
  <w:style w:type="paragraph" w:styleId="a5">
    <w:name w:val="footer"/>
    <w:basedOn w:val="a"/>
    <w:link w:val="a6"/>
    <w:uiPriority w:val="99"/>
    <w:unhideWhenUsed/>
    <w:rsid w:val="00E4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87EA-6A3B-4794-BB5C-98EB9F1C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NZ-TENBOU2</dc:creator>
  <cp:keywords/>
  <dc:description/>
  <cp:lastModifiedBy>NZ-TENBOU2</cp:lastModifiedBy>
  <cp:revision>3</cp:revision>
  <cp:lastPrinted>2020-12-11T04:53:00Z</cp:lastPrinted>
  <dcterms:created xsi:type="dcterms:W3CDTF">2020-12-11T02:34:00Z</dcterms:created>
  <dcterms:modified xsi:type="dcterms:W3CDTF">2020-12-11T05:00:00Z</dcterms:modified>
</cp:coreProperties>
</file>